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EC94D4" w14:textId="77777777" w:rsidR="00901818" w:rsidRPr="00901818" w:rsidRDefault="00901818" w:rsidP="00901818">
      <w:pPr>
        <w:pStyle w:val="Nagwek1"/>
        <w:spacing w:before="0"/>
        <w:jc w:val="center"/>
        <w:rPr>
          <w:rFonts w:ascii="Arial" w:hAnsi="Arial" w:cs="Arial"/>
          <w:b/>
          <w:sz w:val="24"/>
          <w:szCs w:val="24"/>
        </w:rPr>
      </w:pPr>
    </w:p>
    <w:p w14:paraId="1E16670E" w14:textId="77777777" w:rsidR="00277BAC" w:rsidRPr="00277BAC" w:rsidRDefault="00277BAC" w:rsidP="00277BAC">
      <w:pPr>
        <w:jc w:val="center"/>
        <w:rPr>
          <w:rFonts w:ascii="Arial" w:hAnsi="Arial" w:cs="Arial"/>
          <w:b/>
          <w:bCs/>
        </w:rPr>
      </w:pPr>
      <w:bookmarkStart w:id="0" w:name="_Hlk96931572"/>
      <w:r w:rsidRPr="00277BAC">
        <w:rPr>
          <w:rFonts w:ascii="Arial" w:hAnsi="Arial" w:cs="Arial"/>
          <w:b/>
          <w:bCs/>
        </w:rPr>
        <w:t xml:space="preserve">UCHWAŁA Nr 442/ </w:t>
      </w:r>
      <w:r w:rsidR="00AC363D">
        <w:rPr>
          <w:rFonts w:ascii="Arial" w:hAnsi="Arial" w:cs="Arial"/>
          <w:b/>
          <w:bCs/>
        </w:rPr>
        <w:t>9097</w:t>
      </w:r>
      <w:r w:rsidRPr="00277BAC">
        <w:rPr>
          <w:rFonts w:ascii="Arial" w:hAnsi="Arial" w:cs="Arial"/>
          <w:b/>
          <w:bCs/>
        </w:rPr>
        <w:t xml:space="preserve"> /22</w:t>
      </w:r>
    </w:p>
    <w:p w14:paraId="5C7C35FD" w14:textId="77777777" w:rsidR="00277BAC" w:rsidRPr="00277BAC" w:rsidRDefault="00277BAC" w:rsidP="00277BAC">
      <w:pPr>
        <w:jc w:val="center"/>
        <w:rPr>
          <w:rFonts w:ascii="Arial" w:hAnsi="Arial" w:cs="Arial"/>
          <w:b/>
          <w:bCs/>
        </w:rPr>
      </w:pPr>
      <w:r w:rsidRPr="00277BAC">
        <w:rPr>
          <w:rFonts w:ascii="Arial" w:hAnsi="Arial" w:cs="Arial"/>
          <w:b/>
          <w:bCs/>
        </w:rPr>
        <w:t>ZARZĄDU WOJEWÓDZTWA PODKARPACKIEGO</w:t>
      </w:r>
    </w:p>
    <w:p w14:paraId="243003B4" w14:textId="77777777" w:rsidR="00277BAC" w:rsidRPr="00277BAC" w:rsidRDefault="00277BAC" w:rsidP="00277BAC">
      <w:pPr>
        <w:jc w:val="center"/>
        <w:rPr>
          <w:rFonts w:ascii="Arial" w:hAnsi="Arial" w:cs="Arial"/>
        </w:rPr>
      </w:pPr>
      <w:r w:rsidRPr="00277BAC">
        <w:rPr>
          <w:rFonts w:ascii="Arial" w:hAnsi="Arial" w:cs="Arial"/>
          <w:b/>
          <w:bCs/>
        </w:rPr>
        <w:t>w RZESZOWIE</w:t>
      </w:r>
    </w:p>
    <w:p w14:paraId="610ACD3B" w14:textId="77777777" w:rsidR="00277BAC" w:rsidRPr="00277BAC" w:rsidRDefault="00277BAC" w:rsidP="00277BAC">
      <w:pPr>
        <w:jc w:val="center"/>
        <w:rPr>
          <w:rFonts w:ascii="Arial" w:hAnsi="Arial" w:cs="Arial"/>
        </w:rPr>
      </w:pPr>
      <w:r w:rsidRPr="00277BAC">
        <w:rPr>
          <w:rFonts w:ascii="Arial" w:hAnsi="Arial" w:cs="Arial"/>
        </w:rPr>
        <w:t>z dnia 6 grudnia 2022 r.</w:t>
      </w:r>
    </w:p>
    <w:bookmarkEnd w:id="0"/>
    <w:p w14:paraId="76703D27" w14:textId="77777777" w:rsidR="00232747" w:rsidRDefault="00232747" w:rsidP="00B7733C">
      <w:pPr>
        <w:jc w:val="center"/>
        <w:rPr>
          <w:rFonts w:ascii="Arial" w:hAnsi="Arial" w:cs="Arial"/>
        </w:rPr>
      </w:pPr>
    </w:p>
    <w:p w14:paraId="4AE6F083" w14:textId="77777777" w:rsidR="00232747" w:rsidRDefault="00E43950" w:rsidP="00B7733C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zmieniająca Uchwałę Nr 439/8987/22 Zarządu Województwa Podkarpackiego z dnia 22 listopada 2022r w sprawie udzielenia pełnomocnictwa</w:t>
      </w:r>
    </w:p>
    <w:p w14:paraId="18A5A86F" w14:textId="77777777" w:rsidR="00232747" w:rsidRDefault="00232747" w:rsidP="00232747">
      <w:pPr>
        <w:jc w:val="both"/>
        <w:rPr>
          <w:rFonts w:ascii="Arial" w:hAnsi="Arial" w:cs="Arial"/>
        </w:rPr>
      </w:pPr>
    </w:p>
    <w:p w14:paraId="263B71CF" w14:textId="77777777" w:rsidR="00232747" w:rsidRDefault="00232747" w:rsidP="00AC363D">
      <w:pPr>
        <w:spacing w:line="276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Na podstawie art. 41 ust. 1 ustawy z dnia 5 czerwca 1998 r. o samorz</w:t>
      </w:r>
      <w:r w:rsidR="00755F9C">
        <w:rPr>
          <w:rFonts w:ascii="Arial" w:hAnsi="Arial" w:cs="Arial"/>
        </w:rPr>
        <w:t>ądzie województwa (Dz. U. z 20</w:t>
      </w:r>
      <w:r w:rsidR="000E2F03">
        <w:rPr>
          <w:rFonts w:ascii="Arial" w:hAnsi="Arial" w:cs="Arial"/>
        </w:rPr>
        <w:t>22</w:t>
      </w:r>
      <w:r w:rsidR="00755F9C">
        <w:rPr>
          <w:rFonts w:ascii="Arial" w:hAnsi="Arial" w:cs="Arial"/>
        </w:rPr>
        <w:t xml:space="preserve"> r.</w:t>
      </w:r>
      <w:r>
        <w:rPr>
          <w:rFonts w:ascii="Arial" w:hAnsi="Arial" w:cs="Arial"/>
        </w:rPr>
        <w:t xml:space="preserve">, poz. </w:t>
      </w:r>
      <w:r w:rsidR="000E2F03">
        <w:rPr>
          <w:rFonts w:ascii="Arial" w:hAnsi="Arial" w:cs="Arial"/>
        </w:rPr>
        <w:t>2094</w:t>
      </w:r>
      <w:r w:rsidR="003360D3">
        <w:rPr>
          <w:rFonts w:ascii="Arial" w:hAnsi="Arial" w:cs="Arial"/>
        </w:rPr>
        <w:t xml:space="preserve"> j.t.</w:t>
      </w:r>
      <w:r>
        <w:rPr>
          <w:rFonts w:ascii="Arial" w:hAnsi="Arial" w:cs="Arial"/>
        </w:rPr>
        <w:t>)</w:t>
      </w:r>
    </w:p>
    <w:p w14:paraId="5189D09D" w14:textId="77777777" w:rsidR="00232747" w:rsidRDefault="00232747" w:rsidP="00232747">
      <w:pPr>
        <w:jc w:val="both"/>
        <w:rPr>
          <w:rFonts w:ascii="Arial" w:hAnsi="Arial" w:cs="Arial"/>
        </w:rPr>
      </w:pPr>
    </w:p>
    <w:p w14:paraId="2F14FCA4" w14:textId="77777777" w:rsidR="00232747" w:rsidRDefault="00232747" w:rsidP="00232747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Zarząd Województwa Podkarpackiego w Rzeszowie </w:t>
      </w:r>
    </w:p>
    <w:p w14:paraId="532CDEBE" w14:textId="77777777" w:rsidR="00232747" w:rsidRDefault="00232747" w:rsidP="00232747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uchwala, co następuje:</w:t>
      </w:r>
    </w:p>
    <w:p w14:paraId="7B69FD94" w14:textId="77777777" w:rsidR="00232747" w:rsidRDefault="00232747" w:rsidP="00232747">
      <w:pPr>
        <w:jc w:val="both"/>
        <w:rPr>
          <w:rFonts w:ascii="Arial" w:hAnsi="Arial" w:cs="Arial"/>
        </w:rPr>
      </w:pPr>
    </w:p>
    <w:p w14:paraId="2C321FD0" w14:textId="77777777" w:rsidR="00232747" w:rsidRDefault="00232747" w:rsidP="00232747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§ 1</w:t>
      </w:r>
    </w:p>
    <w:p w14:paraId="19FB2A95" w14:textId="77777777" w:rsidR="00232747" w:rsidRDefault="00232747" w:rsidP="00232747">
      <w:pPr>
        <w:jc w:val="both"/>
        <w:rPr>
          <w:rFonts w:ascii="Arial" w:hAnsi="Arial" w:cs="Arial"/>
        </w:rPr>
      </w:pPr>
    </w:p>
    <w:p w14:paraId="539D5C90" w14:textId="77777777" w:rsidR="00E43950" w:rsidRPr="002C3EBF" w:rsidRDefault="00E43950" w:rsidP="00E43950">
      <w:pPr>
        <w:pStyle w:val="Lista"/>
        <w:numPr>
          <w:ilvl w:val="0"/>
          <w:numId w:val="2"/>
        </w:numPr>
        <w:spacing w:line="276" w:lineRule="auto"/>
        <w:jc w:val="both"/>
        <w:rPr>
          <w:rFonts w:ascii="Arial" w:hAnsi="Arial" w:cs="Arial"/>
          <w:sz w:val="24"/>
        </w:rPr>
      </w:pPr>
      <w:r>
        <w:rPr>
          <w:rFonts w:ascii="Arial" w:eastAsia="Arial" w:hAnsi="Arial" w:cs="Arial"/>
          <w:sz w:val="24"/>
          <w:szCs w:val="24"/>
        </w:rPr>
        <w:t xml:space="preserve">W Uchwale Nr 439/8987/22 Zarządu Województwa Podkarpackiego w Rzeszowie  z dnia 22 listopada 2022r. w sprawie udzielenia pełnomocnictwa </w:t>
      </w:r>
    </w:p>
    <w:p w14:paraId="56F4D043" w14:textId="77777777" w:rsidR="002E509B" w:rsidRDefault="00E43950" w:rsidP="000E5829">
      <w:pPr>
        <w:pStyle w:val="Lista"/>
        <w:spacing w:line="276" w:lineRule="auto"/>
        <w:ind w:left="720" w:firstLine="0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§1</w:t>
      </w:r>
      <w:r w:rsidR="002E509B">
        <w:rPr>
          <w:rFonts w:ascii="Arial" w:eastAsia="Arial" w:hAnsi="Arial" w:cs="Arial"/>
          <w:sz w:val="24"/>
          <w:szCs w:val="24"/>
        </w:rPr>
        <w:t xml:space="preserve"> otrzymuje brzmienie:</w:t>
      </w:r>
    </w:p>
    <w:p w14:paraId="08E66CEA" w14:textId="77777777" w:rsidR="000E5829" w:rsidRDefault="00E43950" w:rsidP="000E5829">
      <w:pPr>
        <w:pStyle w:val="Lista"/>
        <w:spacing w:line="276" w:lineRule="auto"/>
        <w:ind w:left="720" w:firstLine="0"/>
        <w:jc w:val="both"/>
        <w:rPr>
          <w:rFonts w:ascii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 „</w:t>
      </w:r>
      <w:r w:rsidRPr="00E43950">
        <w:rPr>
          <w:rFonts w:ascii="Arial" w:hAnsi="Arial" w:cs="Arial"/>
          <w:sz w:val="24"/>
          <w:szCs w:val="24"/>
        </w:rPr>
        <w:t xml:space="preserve">Udziela się Panu </w:t>
      </w:r>
      <w:r w:rsidRPr="00E43950">
        <w:rPr>
          <w:rFonts w:ascii="Arial" w:hAnsi="Arial" w:cs="Arial"/>
          <w:b/>
          <w:sz w:val="24"/>
          <w:szCs w:val="24"/>
        </w:rPr>
        <w:t xml:space="preserve">Jackowi Rudnickiemu, </w:t>
      </w:r>
      <w:r w:rsidRPr="00E43950">
        <w:rPr>
          <w:rFonts w:ascii="Arial" w:hAnsi="Arial" w:cs="Arial"/>
          <w:sz w:val="24"/>
          <w:szCs w:val="24"/>
        </w:rPr>
        <w:t>wpisanemu na listę radców prawnych prowadzoną przez Okręgową Izbę Radców Prawnych w Rzeszowie pod numerem (Rz-490), pełnomocnictwa do występowania, w imieniu Województwa Podkarpackiego przed  organami administracji publicznej, Wojewódzkim Sądem Administracyjnym w Rzeszowie oraz Naczelnym Sądem Administracyjnym w Warszawie, w sprawie o zwrot nieruchomości położonej w</w:t>
      </w:r>
      <w:r w:rsidR="000E5829">
        <w:rPr>
          <w:rFonts w:ascii="Arial" w:hAnsi="Arial" w:cs="Arial"/>
          <w:sz w:val="24"/>
          <w:szCs w:val="24"/>
        </w:rPr>
        <w:t> </w:t>
      </w:r>
      <w:r w:rsidRPr="00E43950">
        <w:rPr>
          <w:rFonts w:ascii="Arial" w:hAnsi="Arial" w:cs="Arial"/>
          <w:sz w:val="24"/>
          <w:szCs w:val="24"/>
        </w:rPr>
        <w:t xml:space="preserve">Rzeszowie, </w:t>
      </w:r>
      <w:proofErr w:type="spellStart"/>
      <w:r w:rsidRPr="00E43950">
        <w:rPr>
          <w:rFonts w:ascii="Arial" w:hAnsi="Arial" w:cs="Arial"/>
          <w:sz w:val="24"/>
          <w:szCs w:val="24"/>
        </w:rPr>
        <w:t>obr</w:t>
      </w:r>
      <w:proofErr w:type="spellEnd"/>
      <w:r w:rsidRPr="00E43950">
        <w:rPr>
          <w:rFonts w:ascii="Arial" w:hAnsi="Arial" w:cs="Arial"/>
          <w:sz w:val="24"/>
          <w:szCs w:val="24"/>
        </w:rPr>
        <w:t>. 214 Rzeszów-</w:t>
      </w:r>
      <w:proofErr w:type="spellStart"/>
      <w:r w:rsidRPr="00E43950">
        <w:rPr>
          <w:rFonts w:ascii="Arial" w:hAnsi="Arial" w:cs="Arial"/>
          <w:sz w:val="24"/>
          <w:szCs w:val="24"/>
        </w:rPr>
        <w:t>Staroniwa</w:t>
      </w:r>
      <w:proofErr w:type="spellEnd"/>
      <w:r w:rsidRPr="00E43950">
        <w:rPr>
          <w:rFonts w:ascii="Arial" w:hAnsi="Arial" w:cs="Arial"/>
          <w:sz w:val="24"/>
          <w:szCs w:val="24"/>
        </w:rPr>
        <w:t>, oznaczonej dawniej jako dz.</w:t>
      </w:r>
      <w:r w:rsidR="000E5829">
        <w:rPr>
          <w:rFonts w:ascii="Arial" w:hAnsi="Arial" w:cs="Arial"/>
          <w:sz w:val="24"/>
          <w:szCs w:val="24"/>
        </w:rPr>
        <w:t> </w:t>
      </w:r>
      <w:r w:rsidRPr="00E43950">
        <w:rPr>
          <w:rFonts w:ascii="Arial" w:hAnsi="Arial" w:cs="Arial"/>
          <w:sz w:val="24"/>
          <w:szCs w:val="24"/>
        </w:rPr>
        <w:t>nr</w:t>
      </w:r>
      <w:r w:rsidR="000E5829">
        <w:rPr>
          <w:rFonts w:ascii="Arial" w:hAnsi="Arial" w:cs="Arial"/>
          <w:sz w:val="24"/>
          <w:szCs w:val="24"/>
        </w:rPr>
        <w:t> </w:t>
      </w:r>
      <w:r w:rsidRPr="00E43950">
        <w:rPr>
          <w:rFonts w:ascii="Arial" w:hAnsi="Arial" w:cs="Arial"/>
          <w:sz w:val="24"/>
          <w:szCs w:val="24"/>
        </w:rPr>
        <w:t>47/9</w:t>
      </w:r>
      <w:r w:rsidR="0049187F">
        <w:rPr>
          <w:rFonts w:ascii="Arial" w:hAnsi="Arial" w:cs="Arial"/>
          <w:sz w:val="24"/>
          <w:szCs w:val="24"/>
        </w:rPr>
        <w:t xml:space="preserve"> –</w:t>
      </w:r>
      <w:r w:rsidRPr="00E43950">
        <w:rPr>
          <w:rFonts w:ascii="Arial" w:hAnsi="Arial" w:cs="Arial"/>
          <w:sz w:val="24"/>
          <w:szCs w:val="24"/>
        </w:rPr>
        <w:t xml:space="preserve"> odpowiadająca aktualnie częściom działek nr 411/23, 411/1, 411/3 i</w:t>
      </w:r>
      <w:r w:rsidR="000E5829">
        <w:rPr>
          <w:rFonts w:ascii="Arial" w:hAnsi="Arial" w:cs="Arial"/>
          <w:sz w:val="24"/>
          <w:szCs w:val="24"/>
        </w:rPr>
        <w:t> </w:t>
      </w:r>
      <w:r w:rsidRPr="00E43950">
        <w:rPr>
          <w:rFonts w:ascii="Arial" w:hAnsi="Arial" w:cs="Arial"/>
          <w:sz w:val="24"/>
          <w:szCs w:val="24"/>
        </w:rPr>
        <w:t>411/14, nr 52/3 – odpowiadająca aktualnie częściom działek nr 411/21, 411/31, 411/1 i 411/3, nr 53/2 – odpowiadająca aktualnie częściom działek nr</w:t>
      </w:r>
      <w:r w:rsidR="000E5829">
        <w:rPr>
          <w:rFonts w:ascii="Arial" w:hAnsi="Arial" w:cs="Arial"/>
          <w:sz w:val="24"/>
          <w:szCs w:val="24"/>
        </w:rPr>
        <w:t> </w:t>
      </w:r>
      <w:r w:rsidRPr="00E43950">
        <w:rPr>
          <w:rFonts w:ascii="Arial" w:hAnsi="Arial" w:cs="Arial"/>
          <w:sz w:val="24"/>
          <w:szCs w:val="24"/>
        </w:rPr>
        <w:t>411/21, 411/1, 411/31 i 411/3</w:t>
      </w:r>
      <w:r w:rsidR="0049187F">
        <w:rPr>
          <w:rFonts w:ascii="Arial" w:hAnsi="Arial" w:cs="Arial"/>
          <w:sz w:val="24"/>
          <w:szCs w:val="24"/>
        </w:rPr>
        <w:t>.”</w:t>
      </w:r>
    </w:p>
    <w:p w14:paraId="0AED06EE" w14:textId="77777777" w:rsidR="000E2268" w:rsidRPr="00901818" w:rsidRDefault="00E43950" w:rsidP="000E2268">
      <w:pPr>
        <w:pStyle w:val="Lista"/>
        <w:numPr>
          <w:ilvl w:val="0"/>
          <w:numId w:val="2"/>
        </w:numPr>
        <w:spacing w:line="276" w:lineRule="auto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Pozostałe postanowienia Uchwały nie ulegają zmianie.</w:t>
      </w:r>
    </w:p>
    <w:p w14:paraId="422F9B99" w14:textId="77777777" w:rsidR="000E2268" w:rsidRDefault="000E2268" w:rsidP="000E2268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§ </w:t>
      </w:r>
      <w:r w:rsidR="001F469E">
        <w:rPr>
          <w:rFonts w:ascii="Arial" w:hAnsi="Arial" w:cs="Arial"/>
          <w:b/>
        </w:rPr>
        <w:t>2</w:t>
      </w:r>
    </w:p>
    <w:p w14:paraId="37710CD5" w14:textId="70145E1B" w:rsidR="00232747" w:rsidRDefault="00232747" w:rsidP="00232747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Uchwała wchodzi w życie z dniem podjęcia.</w:t>
      </w:r>
    </w:p>
    <w:p w14:paraId="586B34EF" w14:textId="23DA89DF" w:rsidR="00261B56" w:rsidRDefault="00261B56" w:rsidP="00232747">
      <w:pPr>
        <w:jc w:val="both"/>
        <w:rPr>
          <w:rFonts w:ascii="Arial" w:hAnsi="Arial" w:cs="Arial"/>
        </w:rPr>
      </w:pPr>
    </w:p>
    <w:p w14:paraId="7492DB6E" w14:textId="77777777" w:rsidR="00261B56" w:rsidRPr="008F643D" w:rsidRDefault="00261B56" w:rsidP="00261B56">
      <w:pPr>
        <w:rPr>
          <w:rFonts w:ascii="Arial" w:eastAsia="Calibri" w:hAnsi="Arial" w:cs="Arial"/>
          <w:sz w:val="23"/>
          <w:szCs w:val="23"/>
        </w:rPr>
      </w:pPr>
      <w:r w:rsidRPr="008F643D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40F8FC7A" w14:textId="77777777" w:rsidR="00261B56" w:rsidRPr="008F643D" w:rsidRDefault="00261B56" w:rsidP="00261B56">
      <w:pPr>
        <w:rPr>
          <w:rFonts w:ascii="Arial" w:eastAsiaTheme="minorEastAsia" w:hAnsi="Arial" w:cs="Arial"/>
          <w:sz w:val="22"/>
        </w:rPr>
      </w:pPr>
      <w:r w:rsidRPr="008F643D">
        <w:rPr>
          <w:rFonts w:ascii="Arial" w:eastAsia="Calibri" w:hAnsi="Arial" w:cs="Arial"/>
          <w:i/>
          <w:iCs/>
          <w:sz w:val="23"/>
          <w:szCs w:val="23"/>
        </w:rPr>
        <w:t>Władysław Ortyl – Marszałek Województwa Podkarpackiego</w:t>
      </w:r>
    </w:p>
    <w:p w14:paraId="11E7E9B6" w14:textId="77777777" w:rsidR="00261B56" w:rsidRDefault="00261B56" w:rsidP="00232747">
      <w:pPr>
        <w:jc w:val="both"/>
        <w:rPr>
          <w:rFonts w:ascii="Arial" w:hAnsi="Arial" w:cs="Arial"/>
        </w:rPr>
      </w:pPr>
    </w:p>
    <w:p w14:paraId="29C2F1C2" w14:textId="479CFAAC" w:rsidR="000E5829" w:rsidRDefault="000E5829" w:rsidP="00566B7C">
      <w:pPr>
        <w:rPr>
          <w:rFonts w:ascii="Arial" w:hAnsi="Arial" w:cs="Arial"/>
        </w:rPr>
      </w:pPr>
    </w:p>
    <w:sectPr w:rsidR="000E5829" w:rsidSect="00146092">
      <w:pgSz w:w="11906" w:h="16838"/>
      <w:pgMar w:top="1417" w:right="1274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B642A8F" w14:textId="77777777" w:rsidR="00A15D4B" w:rsidRDefault="00A15D4B" w:rsidP="000E2268">
      <w:r>
        <w:separator/>
      </w:r>
    </w:p>
  </w:endnote>
  <w:endnote w:type="continuationSeparator" w:id="0">
    <w:p w14:paraId="0665AC5B" w14:textId="77777777" w:rsidR="00A15D4B" w:rsidRDefault="00A15D4B" w:rsidP="000E22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3CB92F7" w14:textId="77777777" w:rsidR="00A15D4B" w:rsidRDefault="00A15D4B" w:rsidP="000E2268">
      <w:r>
        <w:separator/>
      </w:r>
    </w:p>
  </w:footnote>
  <w:footnote w:type="continuationSeparator" w:id="0">
    <w:p w14:paraId="464BE21C" w14:textId="77777777" w:rsidR="00A15D4B" w:rsidRDefault="00A15D4B" w:rsidP="000E226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6A760B"/>
    <w:multiLevelType w:val="hybridMultilevel"/>
    <w:tmpl w:val="4F084D3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C6398D"/>
    <w:multiLevelType w:val="hybridMultilevel"/>
    <w:tmpl w:val="8EFA8F12"/>
    <w:lvl w:ilvl="0" w:tplc="4AA4EC1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79574067">
    <w:abstractNumId w:val="1"/>
  </w:num>
  <w:num w:numId="2" w16cid:durableId="16093902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32747"/>
    <w:rsid w:val="000161EB"/>
    <w:rsid w:val="000E2268"/>
    <w:rsid w:val="000E2F03"/>
    <w:rsid w:val="000E5829"/>
    <w:rsid w:val="00146092"/>
    <w:rsid w:val="001D37B7"/>
    <w:rsid w:val="001F469E"/>
    <w:rsid w:val="001F6732"/>
    <w:rsid w:val="0022150E"/>
    <w:rsid w:val="00232747"/>
    <w:rsid w:val="00261B56"/>
    <w:rsid w:val="00277BAC"/>
    <w:rsid w:val="002D7865"/>
    <w:rsid w:val="002E509B"/>
    <w:rsid w:val="0030474C"/>
    <w:rsid w:val="003227FC"/>
    <w:rsid w:val="003360D3"/>
    <w:rsid w:val="00354CB1"/>
    <w:rsid w:val="00381CEC"/>
    <w:rsid w:val="003962D4"/>
    <w:rsid w:val="003E7D4D"/>
    <w:rsid w:val="00413E6E"/>
    <w:rsid w:val="00440D6D"/>
    <w:rsid w:val="00463904"/>
    <w:rsid w:val="00482CB2"/>
    <w:rsid w:val="0049187F"/>
    <w:rsid w:val="00566B7C"/>
    <w:rsid w:val="005808A1"/>
    <w:rsid w:val="005833DD"/>
    <w:rsid w:val="005F0C29"/>
    <w:rsid w:val="006944D0"/>
    <w:rsid w:val="006B7935"/>
    <w:rsid w:val="006F59E3"/>
    <w:rsid w:val="006F7429"/>
    <w:rsid w:val="007334DF"/>
    <w:rsid w:val="00755F9C"/>
    <w:rsid w:val="00781932"/>
    <w:rsid w:val="007C12D4"/>
    <w:rsid w:val="0081221F"/>
    <w:rsid w:val="00833A2A"/>
    <w:rsid w:val="00884671"/>
    <w:rsid w:val="008A264D"/>
    <w:rsid w:val="00901818"/>
    <w:rsid w:val="00916CA6"/>
    <w:rsid w:val="00984FE3"/>
    <w:rsid w:val="009E39BF"/>
    <w:rsid w:val="00A15D4B"/>
    <w:rsid w:val="00A937F2"/>
    <w:rsid w:val="00A94960"/>
    <w:rsid w:val="00AC363D"/>
    <w:rsid w:val="00B07074"/>
    <w:rsid w:val="00B20005"/>
    <w:rsid w:val="00B72629"/>
    <w:rsid w:val="00B75E44"/>
    <w:rsid w:val="00B76368"/>
    <w:rsid w:val="00B7733C"/>
    <w:rsid w:val="00BD49BC"/>
    <w:rsid w:val="00BF2422"/>
    <w:rsid w:val="00BF4F5A"/>
    <w:rsid w:val="00C616D6"/>
    <w:rsid w:val="00C809C3"/>
    <w:rsid w:val="00CA1EDE"/>
    <w:rsid w:val="00CA27F0"/>
    <w:rsid w:val="00CB4F6E"/>
    <w:rsid w:val="00CE7BDC"/>
    <w:rsid w:val="00CF7739"/>
    <w:rsid w:val="00D90977"/>
    <w:rsid w:val="00DA0AAD"/>
    <w:rsid w:val="00DC7C50"/>
    <w:rsid w:val="00E26167"/>
    <w:rsid w:val="00E43950"/>
    <w:rsid w:val="00ED390B"/>
    <w:rsid w:val="00F663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AFEECD"/>
  <w15:docId w15:val="{B8C1085C-2224-4D71-B350-94A6496BCF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 w:qFormat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3274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E43950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833A2A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33A2A"/>
    <w:rPr>
      <w:rFonts w:ascii="Tahoma" w:eastAsia="Times New Roman" w:hAnsi="Tahoma" w:cs="Tahoma"/>
      <w:sz w:val="16"/>
      <w:szCs w:val="16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0E2268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0E2268"/>
    <w:rPr>
      <w:rFonts w:ascii="Times New Roman" w:eastAsia="Times New Roman" w:hAnsi="Times New Roman" w:cs="Times New Roman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0E2268"/>
    <w:rPr>
      <w:vertAlign w:val="superscript"/>
    </w:rPr>
  </w:style>
  <w:style w:type="paragraph" w:styleId="Akapitzlist">
    <w:name w:val="List Paragraph"/>
    <w:basedOn w:val="Normalny"/>
    <w:uiPriority w:val="34"/>
    <w:qFormat/>
    <w:rsid w:val="00146092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</w:rPr>
  </w:style>
  <w:style w:type="paragraph" w:styleId="Lista">
    <w:name w:val="List"/>
    <w:basedOn w:val="Normalny"/>
    <w:qFormat/>
    <w:rsid w:val="00E43950"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between w:val="none" w:sz="0" w:space="0" w:color="000000"/>
      </w:pBdr>
      <w:ind w:left="283" w:hanging="283"/>
    </w:pPr>
    <w:rPr>
      <w:sz w:val="20"/>
      <w:szCs w:val="20"/>
      <w:lang w:eastAsia="zh-CN"/>
    </w:rPr>
  </w:style>
  <w:style w:type="character" w:customStyle="1" w:styleId="Nagwek1Znak">
    <w:name w:val="Nagłówek 1 Znak"/>
    <w:basedOn w:val="Domylnaczcionkaakapitu"/>
    <w:link w:val="Nagwek1"/>
    <w:uiPriority w:val="9"/>
    <w:rsid w:val="00E43950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ekstpodstawowy">
    <w:name w:val="Body Text"/>
    <w:basedOn w:val="Normalny"/>
    <w:link w:val="TekstpodstawowyZnak"/>
    <w:unhideWhenUsed/>
    <w:rsid w:val="00B75E44"/>
    <w:pPr>
      <w:jc w:val="both"/>
    </w:pPr>
    <w:rPr>
      <w:sz w:val="20"/>
      <w:szCs w:val="20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B75E44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Tekst">
    <w:name w:val="Tekst"/>
    <w:basedOn w:val="Normalny"/>
    <w:rsid w:val="00B75E44"/>
    <w:pPr>
      <w:ind w:firstLine="567"/>
      <w:jc w:val="both"/>
    </w:pPr>
    <w:rPr>
      <w:rFonts w:ascii="Arial" w:hAnsi="Arial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30550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399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42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380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265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A1A27F7-D092-4391-ABAC-35E14B783A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213</Words>
  <Characters>1278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Uchwała zmieniająca Uchwałę Nr 439/8987/22 Zarządu Województwa Podkarpackiego z dnia 22 listopada 2022r w sprawie udzielenia pełnomocnictwa</vt:lpstr>
    </vt:vector>
  </TitlesOfParts>
  <Company>Microsoft</Company>
  <LinksUpToDate>false</LinksUpToDate>
  <CharactersWithSpaces>1489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442_9097_22</dc:title>
  <dc:creator>Skrobacz Anna</dc:creator>
  <cp:lastModifiedBy>.</cp:lastModifiedBy>
  <cp:revision>5</cp:revision>
  <cp:lastPrinted>2022-12-06T09:56:00Z</cp:lastPrinted>
  <dcterms:created xsi:type="dcterms:W3CDTF">2022-12-02T08:47:00Z</dcterms:created>
  <dcterms:modified xsi:type="dcterms:W3CDTF">2022-12-14T10:45:00Z</dcterms:modified>
</cp:coreProperties>
</file>